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2" w:rsidRPr="0033650D" w:rsidRDefault="009F3B12" w:rsidP="00336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650D"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650D"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ситуационной задачи</w:t>
      </w:r>
    </w:p>
    <w:p w:rsidR="009F3B12" w:rsidRPr="0033650D" w:rsidRDefault="009F3B12" w:rsidP="009F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B12" w:rsidRPr="0033650D" w:rsidRDefault="0033650D" w:rsidP="009F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9F3B12"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рекомендация для пациентов</w:t>
      </w:r>
    </w:p>
    <w:p w:rsidR="009F3B12" w:rsidRPr="00CC0A27" w:rsidRDefault="009F3B12" w:rsidP="009F3B12">
      <w:pPr>
        <w:pStyle w:val="a5"/>
        <w:numPr>
          <w:ilvl w:val="0"/>
          <w:numId w:val="15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гепатите с примером однодневного меню.</w:t>
      </w:r>
    </w:p>
    <w:p w:rsidR="009F3B12" w:rsidRPr="00CC0A27" w:rsidRDefault="009F3B12" w:rsidP="009F3B12">
      <w:pPr>
        <w:pStyle w:val="a5"/>
        <w:numPr>
          <w:ilvl w:val="0"/>
          <w:numId w:val="15"/>
        </w:numPr>
        <w:spacing w:after="0" w:line="240" w:lineRule="auto"/>
        <w:ind w:left="3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 при циррозе с примером однодневного меню.</w:t>
      </w:r>
    </w:p>
    <w:p w:rsidR="009F3B12" w:rsidRDefault="009F3B12" w:rsidP="009F3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12" w:rsidRPr="0033650D" w:rsidRDefault="0033650D" w:rsidP="009F3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9F3B12" w:rsidRPr="0033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Составление текстов бесед с пациентами:</w:t>
      </w:r>
    </w:p>
    <w:p w:rsidR="009F3B12" w:rsidRPr="00CC0A27" w:rsidRDefault="009F3B12" w:rsidP="009F3B12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A27">
        <w:rPr>
          <w:rFonts w:ascii="Times New Roman" w:eastAsia="Calibri" w:hAnsi="Times New Roman" w:cs="Times New Roman"/>
          <w:sz w:val="28"/>
          <w:szCs w:val="28"/>
        </w:rPr>
        <w:t>О профилактике обострений заболеваний печени.</w:t>
      </w:r>
    </w:p>
    <w:p w:rsidR="009F3B12" w:rsidRPr="00CC0A27" w:rsidRDefault="009F3B12" w:rsidP="009F3B12">
      <w:pPr>
        <w:numPr>
          <w:ilvl w:val="0"/>
          <w:numId w:val="11"/>
        </w:numPr>
        <w:spacing w:after="0" w:line="240" w:lineRule="auto"/>
        <w:ind w:left="241" w:hanging="2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A27">
        <w:rPr>
          <w:rFonts w:ascii="Times New Roman" w:eastAsia="Calibri" w:hAnsi="Times New Roman" w:cs="Times New Roman"/>
          <w:sz w:val="28"/>
          <w:szCs w:val="28"/>
        </w:rPr>
        <w:t xml:space="preserve">Об осложнениях хронических заболеваний печени. </w:t>
      </w:r>
    </w:p>
    <w:p w:rsidR="000F37D2" w:rsidRDefault="000F37D2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12" w:rsidRPr="00DC330E" w:rsidRDefault="009F3B12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270" w:rsidRDefault="0015727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0F37D2" w:rsidRDefault="000F37D2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1</w:t>
      </w:r>
    </w:p>
    <w:p w:rsidR="00157270" w:rsidRPr="00D069B7" w:rsidRDefault="00157270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47DC" w:rsidRPr="00D069B7" w:rsidRDefault="00B347DC" w:rsidP="00B347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spacing w:val="-4"/>
          <w:sz w:val="28"/>
          <w:szCs w:val="24"/>
          <w:lang w:eastAsia="ru-RU"/>
        </w:rPr>
        <w:t xml:space="preserve">Пациент Васильченко  В. В. 45 лет госпитализирован в гастроэнтерологическое отделение 15.03. с диагнозом хронический  гепатит. Пациент предъявляет </w:t>
      </w: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жалобы на чувство тяжести в правом подреберье, тошноту, сильный кожный зуд, который не дает заснуть ночью, выделение темной мочи и светлых каловых масс.</w:t>
      </w:r>
    </w:p>
    <w:p w:rsidR="00B347DC" w:rsidRPr="00D069B7" w:rsidRDefault="00B347DC" w:rsidP="00B347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Объективно: состояние средней тяжести, рост </w:t>
      </w:r>
      <w:smartTag w:uri="urn:schemas-microsoft-com:office:smarttags" w:element="metricconverter">
        <w:smartTagPr>
          <w:attr w:name="ProductID" w:val="162 см"/>
        </w:smartTagPr>
        <w:r w:rsidRPr="00D069B7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162 см</w:t>
        </w:r>
      </w:smartTag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вес </w:t>
      </w:r>
      <w:smartTag w:uri="urn:schemas-microsoft-com:office:smarttags" w:element="metricconverter">
        <w:smartTagPr>
          <w:attr w:name="ProductID" w:val="70 кг"/>
        </w:smartTagPr>
        <w:r w:rsidRPr="00D069B7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70 кг</w:t>
        </w:r>
      </w:smartTag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, температура тела 36,7</w:t>
      </w:r>
      <w:r w:rsidRPr="00D069B7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0</w:t>
      </w: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С, кожные покровы и видимые слизистые желтушны, на коже следы расчесов, печень выступает из - под реберной дуги на </w:t>
      </w:r>
      <w:smartTag w:uri="urn:schemas-microsoft-com:office:smarttags" w:element="metricconverter">
        <w:smartTagPr>
          <w:attr w:name="ProductID" w:val="3 см"/>
        </w:smartTagPr>
        <w:r w:rsidRPr="00D069B7">
          <w:rPr>
            <w:rFonts w:ascii="Times New Roman" w:eastAsia="Calibri" w:hAnsi="Times New Roman" w:cs="Times New Roman"/>
            <w:sz w:val="28"/>
            <w:szCs w:val="24"/>
            <w:lang w:eastAsia="ru-RU"/>
          </w:rPr>
          <w:t>3 см</w:t>
        </w:r>
      </w:smartTag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, живот мягкий, умеренно болезненный в правом подреберье, пульс 80 в минуту, удовлетворительных качеств, АД 135/85 мм</w:t>
      </w:r>
      <w:proofErr w:type="gramStart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proofErr w:type="gramEnd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р</w:t>
      </w:r>
      <w:proofErr w:type="gramEnd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т. ст., ЧДД 18 в минуту.</w:t>
      </w:r>
    </w:p>
    <w:p w:rsidR="00B347DC" w:rsidRPr="00D069B7" w:rsidRDefault="00B347DC" w:rsidP="00B347DC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B347DC" w:rsidRPr="00D069B7" w:rsidRDefault="00B347DC" w:rsidP="00607A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B347DC" w:rsidRPr="00D069B7" w:rsidRDefault="00B347DC" w:rsidP="00607A4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Проведите инструктаж пациента по правилам подготовки  к ультразвуковому исследованию (ПК 2.1.).</w:t>
      </w:r>
    </w:p>
    <w:p w:rsidR="00B347DC" w:rsidRPr="00D069B7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B347DC" w:rsidRPr="00D069B7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  <w:sectPr w:rsidR="00B347DC" w:rsidRPr="00D069B7" w:rsidSect="00B347DC">
          <w:headerReference w:type="default" r:id="rId8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347DC" w:rsidRPr="00B347DC" w:rsidRDefault="00B347DC" w:rsidP="00B347D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47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НАЗНАЧЕНИЙ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157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:rsidR="00B347DC" w:rsidRPr="00B347DC" w:rsidRDefault="00B347DC" w:rsidP="00B347DC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7DC" w:rsidRPr="00B347DC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7DC">
        <w:rPr>
          <w:rFonts w:ascii="Times New Roman" w:eastAsia="Calibri" w:hAnsi="Times New Roman" w:cs="Times New Roman"/>
          <w:sz w:val="28"/>
          <w:szCs w:val="28"/>
          <w:lang w:eastAsia="ru-RU"/>
        </w:rPr>
        <w:t>Ф.И.О. больного  Василь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ченко </w:t>
      </w:r>
      <w:r w:rsidRPr="00B347DC">
        <w:rPr>
          <w:rFonts w:ascii="Times New Roman" w:eastAsia="Calibri" w:hAnsi="Times New Roman" w:cs="Times New Roman"/>
          <w:sz w:val="28"/>
          <w:szCs w:val="28"/>
          <w:lang w:eastAsia="ru-RU"/>
        </w:rPr>
        <w:t>В. В., 45 лет                                                                                                       палата № 5</w:t>
      </w:r>
    </w:p>
    <w:p w:rsidR="00B347DC" w:rsidRPr="00B347DC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47DC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ПЕРЕНОСИТ_________________________________________________________________________</w:t>
      </w:r>
    </w:p>
    <w:p w:rsidR="00B347DC" w:rsidRPr="00B347DC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3549"/>
        <w:gridCol w:w="1270"/>
        <w:gridCol w:w="1276"/>
        <w:gridCol w:w="4678"/>
        <w:gridCol w:w="1276"/>
        <w:gridCol w:w="1211"/>
      </w:tblGrid>
      <w:tr w:rsidR="00B347DC" w:rsidRPr="00B347DC" w:rsidTr="007A4A27"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134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B347DC" w:rsidRPr="00B347DC" w:rsidTr="007A4A27"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палатный</w:t>
            </w:r>
          </w:p>
        </w:tc>
        <w:tc>
          <w:tcPr>
            <w:tcW w:w="1134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ЩД </w:t>
            </w:r>
          </w:p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(№ 5)</w:t>
            </w:r>
          </w:p>
        </w:tc>
        <w:tc>
          <w:tcPr>
            <w:tcW w:w="3549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Эссенциале</w:t>
            </w:r>
            <w:proofErr w:type="spellEnd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2 капсулы 3 раза в день</w:t>
            </w:r>
          </w:p>
        </w:tc>
        <w:tc>
          <w:tcPr>
            <w:tcW w:w="1270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р-р глюкозы 5 % - 500 мл </w:t>
            </w:r>
            <w:proofErr w:type="gram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/в капельно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211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Ундевит</w:t>
            </w:r>
            <w:proofErr w:type="spellEnd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драже 3 раза в день</w:t>
            </w:r>
          </w:p>
        </w:tc>
        <w:tc>
          <w:tcPr>
            <w:tcW w:w="1270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7DC" w:rsidRPr="00B347DC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47DC" w:rsidRPr="00B347DC" w:rsidRDefault="00B347DC" w:rsidP="00B347DC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4253"/>
        <w:gridCol w:w="1417"/>
        <w:gridCol w:w="1637"/>
      </w:tblGrid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47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7DC" w:rsidRPr="00B347DC" w:rsidTr="007A4A27">
        <w:tc>
          <w:tcPr>
            <w:tcW w:w="5245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B347DC" w:rsidRPr="00B347DC" w:rsidRDefault="00B347DC" w:rsidP="00B347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47DC" w:rsidRPr="00B347DC" w:rsidRDefault="00B347DC" w:rsidP="00B347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B347DC" w:rsidRPr="00B347DC" w:rsidSect="00560C8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F37D2" w:rsidRDefault="000F37D2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Ситуационная задача 2</w:t>
      </w:r>
    </w:p>
    <w:p w:rsidR="00D069B7" w:rsidRPr="00D069B7" w:rsidRDefault="00D069B7" w:rsidP="000F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39B6" w:rsidRPr="00D069B7" w:rsidRDefault="002439B6" w:rsidP="0024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приёмное отделение 17.03. доставлен больной </w:t>
      </w:r>
      <w:proofErr w:type="spellStart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Вёрстов</w:t>
      </w:r>
      <w:proofErr w:type="spellEnd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В.П. 58 лет, с жалобами на общую слабость, недомогание, тошноту, чувство тяжести в правом подреберье, метеоризм, кожный зуд, постоянные изнуряющие боли в правом подреберье, усиливающиеся после приема жирной пищи и физической нагрузки, носовые кровотечения. </w:t>
      </w:r>
    </w:p>
    <w:p w:rsidR="002439B6" w:rsidRPr="00D069B7" w:rsidRDefault="002439B6" w:rsidP="00243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анамнеза выяснилось, что больной много лет употреблял спиртные напитки в большом количестве. Несколько лет назад поставлен диагноз хронический алкогольный гепатит, назначенное лечение не получал.</w:t>
      </w:r>
    </w:p>
    <w:p w:rsidR="002439B6" w:rsidRPr="00D069B7" w:rsidRDefault="002439B6" w:rsidP="002439B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Объективно: температура 36,9</w:t>
      </w:r>
      <w:r w:rsidRPr="00D069B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</w:t>
      </w:r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С. Общее состояние средней тяжести. Кожные покровы и видимые слизистые оболочки желтоватого цвета, видны следы расчесов на коже. Губы яркие, блестящие, язык гладкий, влажный. Ладони гиперемированы. На коже груди есть  сосудистые звездочки, на коже живота вокруг пупка расширенные и извитые подкожные вены.</w:t>
      </w:r>
    </w:p>
    <w:p w:rsidR="002439B6" w:rsidRPr="00D069B7" w:rsidRDefault="002439B6" w:rsidP="002439B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Отмечается отсутствие </w:t>
      </w:r>
      <w:proofErr w:type="spellStart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оволосения</w:t>
      </w:r>
      <w:proofErr w:type="spellEnd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подмышечных впадинах, увеличение молочных желез. Подкожно-жировая клетчатка развита недостаточно. Дыхание ослаблено. Тоны сердца ритмичные, приглушены. ЧСС 92 в минуту, АД 140/90 мм</w:t>
      </w:r>
      <w:proofErr w:type="gramStart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т. ст. Живот увеличен в размерах, при пальпации слабо болезненный в правом подреберье. Печень на 5 см выступает из-под края реберной дуги по среднеключичной линии, слабо болезненная, плотная, поверхность неровная. Селезенка выступает из-под края реберной дуги на </w:t>
      </w:r>
      <w:smartTag w:uri="urn:schemas-microsoft-com:office:smarttags" w:element="metricconverter">
        <w:smartTagPr>
          <w:attr w:name="ProductID" w:val="2 см"/>
        </w:smartTagPr>
        <w:r w:rsidRPr="00D069B7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см</w:t>
        </w:r>
      </w:smartTag>
      <w:r w:rsidRPr="00D069B7">
        <w:rPr>
          <w:rFonts w:ascii="Times New Roman" w:eastAsia="Times New Roman" w:hAnsi="Times New Roman" w:cs="Times New Roman"/>
          <w:sz w:val="28"/>
          <w:szCs w:val="24"/>
          <w:lang w:eastAsia="ru-RU"/>
        </w:rPr>
        <w:t>, безболезненная.</w:t>
      </w:r>
    </w:p>
    <w:p w:rsidR="002439B6" w:rsidRPr="00D069B7" w:rsidRDefault="002439B6" w:rsidP="002439B6">
      <w:pPr>
        <w:keepNext/>
        <w:spacing w:before="60" w:after="20" w:line="240" w:lineRule="auto"/>
        <w:ind w:left="397" w:hanging="397"/>
        <w:jc w:val="both"/>
        <w:outlineLvl w:val="3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Задания</w:t>
      </w:r>
    </w:p>
    <w:p w:rsidR="002439B6" w:rsidRPr="00D069B7" w:rsidRDefault="002439B6" w:rsidP="00607A46">
      <w:pPr>
        <w:numPr>
          <w:ilvl w:val="0"/>
          <w:numId w:val="23"/>
        </w:numPr>
        <w:tabs>
          <w:tab w:val="clear" w:pos="814"/>
          <w:tab w:val="num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Определите проблемы пациента настоящие, потенциальные; сформулируйте цели и составьте план сестринского ухода на основании выделенных проблем с мотивацией каждого сестринского вмешательства (ПК 2.2.).</w:t>
      </w:r>
    </w:p>
    <w:p w:rsidR="002439B6" w:rsidRPr="00D069B7" w:rsidRDefault="002439B6" w:rsidP="00607A46">
      <w:pPr>
        <w:numPr>
          <w:ilvl w:val="0"/>
          <w:numId w:val="23"/>
        </w:numPr>
        <w:tabs>
          <w:tab w:val="clear" w:pos="814"/>
          <w:tab w:val="num" w:pos="709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Расскажите пациенту о правилах приема назначенного </w:t>
      </w:r>
      <w:proofErr w:type="spellStart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>гепатопротектора</w:t>
      </w:r>
      <w:proofErr w:type="spellEnd"/>
      <w:r w:rsidRPr="00D069B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(ПК 2.1., ПК 2.4.).</w:t>
      </w:r>
    </w:p>
    <w:p w:rsidR="002439B6" w:rsidRPr="002439B6" w:rsidRDefault="002439B6" w:rsidP="002439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439B6" w:rsidRPr="002439B6" w:rsidSect="002439B6">
          <w:head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439B6" w:rsidRPr="002439B6" w:rsidRDefault="002439B6" w:rsidP="002439B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9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ЛИСТ  ВРАЧЕБНЫХ  НАЗНАЧЕНИЙ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 </w:t>
      </w:r>
      <w:r w:rsidR="00157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2439B6" w:rsidRPr="002439B6" w:rsidRDefault="002439B6" w:rsidP="002439B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9B6" w:rsidRPr="002439B6" w:rsidRDefault="002439B6" w:rsidP="002439B6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Ф.И.О. больного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439B6">
        <w:rPr>
          <w:rFonts w:ascii="Times New Roman" w:eastAsia="Calibri" w:hAnsi="Times New Roman" w:cs="Times New Roman"/>
          <w:sz w:val="28"/>
          <w:szCs w:val="28"/>
          <w:lang w:eastAsia="ru-RU"/>
        </w:rPr>
        <w:t>ёрстов</w:t>
      </w:r>
      <w:proofErr w:type="spellEnd"/>
      <w:r w:rsidRPr="00243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 П., 58 лет                                                                                                       палата № 6</w:t>
      </w:r>
    </w:p>
    <w:p w:rsidR="002439B6" w:rsidRPr="002439B6" w:rsidRDefault="002439B6" w:rsidP="002439B6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39B6">
        <w:rPr>
          <w:rFonts w:ascii="Times New Roman" w:eastAsia="Calibri" w:hAnsi="Times New Roman" w:cs="Times New Roman"/>
          <w:sz w:val="28"/>
          <w:szCs w:val="28"/>
          <w:lang w:eastAsia="ru-RU"/>
        </w:rPr>
        <w:t>НЕ ПЕРЕНОСИТ_________________________________________________________________________</w:t>
      </w:r>
    </w:p>
    <w:p w:rsidR="002439B6" w:rsidRPr="002439B6" w:rsidRDefault="002439B6" w:rsidP="002439B6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3549"/>
        <w:gridCol w:w="1270"/>
        <w:gridCol w:w="1276"/>
        <w:gridCol w:w="4678"/>
        <w:gridCol w:w="1276"/>
        <w:gridCol w:w="1211"/>
      </w:tblGrid>
      <w:tr w:rsidR="002439B6" w:rsidRPr="002439B6" w:rsidTr="007A4A27">
        <w:tc>
          <w:tcPr>
            <w:tcW w:w="1134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Диета</w:t>
            </w:r>
          </w:p>
        </w:tc>
        <w:tc>
          <w:tcPr>
            <w:tcW w:w="3549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Препараты внутрь</w:t>
            </w:r>
          </w:p>
        </w:tc>
        <w:tc>
          <w:tcPr>
            <w:tcW w:w="1270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  <w:tc>
          <w:tcPr>
            <w:tcW w:w="4678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Внутривенные, подкожные, внутримышечные инъекции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211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отмены</w:t>
            </w:r>
          </w:p>
        </w:tc>
      </w:tr>
      <w:tr w:rsidR="002439B6" w:rsidRPr="002439B6" w:rsidTr="007A4A27">
        <w:tc>
          <w:tcPr>
            <w:tcW w:w="1134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палатный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ШД</w:t>
            </w:r>
          </w:p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(№ 5)</w:t>
            </w:r>
          </w:p>
        </w:tc>
        <w:tc>
          <w:tcPr>
            <w:tcW w:w="3549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Карсил</w:t>
            </w:r>
            <w:proofErr w:type="spellEnd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2 драже 3 раза в день</w:t>
            </w:r>
          </w:p>
        </w:tc>
        <w:tc>
          <w:tcPr>
            <w:tcW w:w="1270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Р-р глюкозы 5% 500 мл + 5,0 аскорбиновой кислоты </w:t>
            </w:r>
            <w:proofErr w:type="gram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/в капельно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1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1134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Мезим</w:t>
            </w:r>
            <w:proofErr w:type="spellEnd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2 таблетки 3 раза во время еды</w:t>
            </w:r>
          </w:p>
        </w:tc>
        <w:tc>
          <w:tcPr>
            <w:tcW w:w="1270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1134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Поливитамины по 1 драже 3 раза в день</w:t>
            </w:r>
          </w:p>
        </w:tc>
        <w:tc>
          <w:tcPr>
            <w:tcW w:w="1270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9B6" w:rsidRPr="002439B6" w:rsidRDefault="002439B6" w:rsidP="002439B6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39B6" w:rsidRPr="002439B6" w:rsidRDefault="002439B6" w:rsidP="002439B6">
      <w:pPr>
        <w:spacing w:after="0" w:line="240" w:lineRule="auto"/>
        <w:ind w:left="8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276"/>
        <w:gridCol w:w="1842"/>
        <w:gridCol w:w="3828"/>
        <w:gridCol w:w="1701"/>
        <w:gridCol w:w="1778"/>
      </w:tblGrid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Обследование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назна-чения</w:t>
            </w:r>
            <w:proofErr w:type="spellEnd"/>
            <w:proofErr w:type="gramEnd"/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выполнения, роспись медсестры</w:t>
            </w: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ОАК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ОАМ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УЗИ органов брюшной полости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ФГДС 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9B6" w:rsidRPr="002439B6" w:rsidTr="007A4A27">
        <w:tc>
          <w:tcPr>
            <w:tcW w:w="5245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чрезкожная</w:t>
            </w:r>
            <w:proofErr w:type="spellEnd"/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биопсия печени</w:t>
            </w:r>
          </w:p>
        </w:tc>
        <w:tc>
          <w:tcPr>
            <w:tcW w:w="1276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39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842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</w:tcPr>
          <w:p w:rsidR="002439B6" w:rsidRPr="002439B6" w:rsidRDefault="002439B6" w:rsidP="00243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9B6" w:rsidRDefault="002439B6" w:rsidP="009B75C5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</w:pPr>
    </w:p>
    <w:sectPr w:rsidR="002439B6" w:rsidSect="009B75C5"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2E" w:rsidRDefault="00FD0A2E" w:rsidP="00B347DC">
      <w:pPr>
        <w:spacing w:after="0" w:line="240" w:lineRule="auto"/>
      </w:pPr>
      <w:r>
        <w:separator/>
      </w:r>
    </w:p>
  </w:endnote>
  <w:endnote w:type="continuationSeparator" w:id="0">
    <w:p w:rsidR="00FD0A2E" w:rsidRDefault="00FD0A2E" w:rsidP="00B3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2E" w:rsidRDefault="00FD0A2E" w:rsidP="00B347DC">
      <w:pPr>
        <w:spacing w:after="0" w:line="240" w:lineRule="auto"/>
      </w:pPr>
      <w:r>
        <w:separator/>
      </w:r>
    </w:p>
  </w:footnote>
  <w:footnote w:type="continuationSeparator" w:id="0">
    <w:p w:rsidR="00FD0A2E" w:rsidRDefault="00FD0A2E" w:rsidP="00B3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DC" w:rsidRDefault="00B34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B6" w:rsidRPr="002439B6" w:rsidRDefault="002439B6" w:rsidP="002439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7CC" w:rsidRDefault="00FD0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5CE"/>
    <w:multiLevelType w:val="hybridMultilevel"/>
    <w:tmpl w:val="F346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A1D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2">
    <w:nsid w:val="0A324D46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E4869"/>
    <w:multiLevelType w:val="hybridMultilevel"/>
    <w:tmpl w:val="37FA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21CD3"/>
    <w:multiLevelType w:val="hybridMultilevel"/>
    <w:tmpl w:val="F5E4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22AA"/>
    <w:multiLevelType w:val="hybridMultilevel"/>
    <w:tmpl w:val="FD72C8D4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>
      <w:start w:val="1"/>
      <w:numFmt w:val="lowerLetter"/>
      <w:lvlText w:val="%2."/>
      <w:lvlJc w:val="left"/>
      <w:pPr>
        <w:ind w:left="2223" w:hanging="360"/>
      </w:pPr>
    </w:lvl>
    <w:lvl w:ilvl="2" w:tplc="0419001B">
      <w:start w:val="1"/>
      <w:numFmt w:val="lowerRoman"/>
      <w:lvlText w:val="%3."/>
      <w:lvlJc w:val="right"/>
      <w:pPr>
        <w:ind w:left="2943" w:hanging="180"/>
      </w:pPr>
    </w:lvl>
    <w:lvl w:ilvl="3" w:tplc="0419000F">
      <w:start w:val="1"/>
      <w:numFmt w:val="decimal"/>
      <w:lvlText w:val="%4."/>
      <w:lvlJc w:val="left"/>
      <w:pPr>
        <w:ind w:left="3663" w:hanging="360"/>
      </w:pPr>
    </w:lvl>
    <w:lvl w:ilvl="4" w:tplc="04190019">
      <w:start w:val="1"/>
      <w:numFmt w:val="lowerLetter"/>
      <w:lvlText w:val="%5."/>
      <w:lvlJc w:val="left"/>
      <w:pPr>
        <w:ind w:left="4383" w:hanging="360"/>
      </w:pPr>
    </w:lvl>
    <w:lvl w:ilvl="5" w:tplc="0419001B">
      <w:start w:val="1"/>
      <w:numFmt w:val="lowerRoman"/>
      <w:lvlText w:val="%6."/>
      <w:lvlJc w:val="right"/>
      <w:pPr>
        <w:ind w:left="5103" w:hanging="180"/>
      </w:pPr>
    </w:lvl>
    <w:lvl w:ilvl="6" w:tplc="0419000F">
      <w:start w:val="1"/>
      <w:numFmt w:val="decimal"/>
      <w:lvlText w:val="%7."/>
      <w:lvlJc w:val="left"/>
      <w:pPr>
        <w:ind w:left="5823" w:hanging="360"/>
      </w:pPr>
    </w:lvl>
    <w:lvl w:ilvl="7" w:tplc="04190019">
      <w:start w:val="1"/>
      <w:numFmt w:val="lowerLetter"/>
      <w:lvlText w:val="%8."/>
      <w:lvlJc w:val="left"/>
      <w:pPr>
        <w:ind w:left="6543" w:hanging="360"/>
      </w:pPr>
    </w:lvl>
    <w:lvl w:ilvl="8" w:tplc="0419001B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1FF70310"/>
    <w:multiLevelType w:val="hybridMultilevel"/>
    <w:tmpl w:val="4BE03FFA"/>
    <w:lvl w:ilvl="0" w:tplc="8A7ADE3C">
      <w:start w:val="3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A6943"/>
    <w:multiLevelType w:val="hybridMultilevel"/>
    <w:tmpl w:val="1F6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FE5846"/>
    <w:multiLevelType w:val="hybridMultilevel"/>
    <w:tmpl w:val="57D04A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3176F04"/>
    <w:multiLevelType w:val="hybridMultilevel"/>
    <w:tmpl w:val="7E58750C"/>
    <w:lvl w:ilvl="0" w:tplc="B0F8C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91D"/>
    <w:multiLevelType w:val="hybridMultilevel"/>
    <w:tmpl w:val="64B4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146E4"/>
    <w:multiLevelType w:val="hybridMultilevel"/>
    <w:tmpl w:val="98129654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12">
    <w:nsid w:val="2C980E14"/>
    <w:multiLevelType w:val="hybridMultilevel"/>
    <w:tmpl w:val="29667F4C"/>
    <w:lvl w:ilvl="0" w:tplc="1BAE34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B1BAE"/>
    <w:multiLevelType w:val="hybridMultilevel"/>
    <w:tmpl w:val="BBF67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0677"/>
    <w:multiLevelType w:val="singleLevel"/>
    <w:tmpl w:val="0419000F"/>
    <w:lvl w:ilvl="0">
      <w:start w:val="1"/>
      <w:numFmt w:val="decimal"/>
      <w:lvlText w:val="%1."/>
      <w:lvlJc w:val="left"/>
      <w:pPr>
        <w:ind w:left="814" w:hanging="360"/>
      </w:pPr>
    </w:lvl>
  </w:abstractNum>
  <w:abstractNum w:abstractNumId="15">
    <w:nsid w:val="325F19A5"/>
    <w:multiLevelType w:val="hybridMultilevel"/>
    <w:tmpl w:val="114C07B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8E2065D"/>
    <w:multiLevelType w:val="hybridMultilevel"/>
    <w:tmpl w:val="9F22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F356D"/>
    <w:multiLevelType w:val="hybridMultilevel"/>
    <w:tmpl w:val="974474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F5453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75878"/>
    <w:multiLevelType w:val="hybridMultilevel"/>
    <w:tmpl w:val="35E8718C"/>
    <w:lvl w:ilvl="0" w:tplc="A558D06E">
      <w:start w:val="1"/>
      <w:numFmt w:val="decimal"/>
      <w:lvlText w:val="%1.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60615"/>
    <w:multiLevelType w:val="hybridMultilevel"/>
    <w:tmpl w:val="80E2E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07590"/>
    <w:multiLevelType w:val="hybridMultilevel"/>
    <w:tmpl w:val="DB82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03470D"/>
    <w:multiLevelType w:val="hybridMultilevel"/>
    <w:tmpl w:val="0EA4F7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955904"/>
    <w:multiLevelType w:val="hybridMultilevel"/>
    <w:tmpl w:val="8CC4D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670D4"/>
    <w:multiLevelType w:val="hybridMultilevel"/>
    <w:tmpl w:val="D108C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600072"/>
    <w:multiLevelType w:val="hybridMultilevel"/>
    <w:tmpl w:val="8310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B6FC9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C2798"/>
    <w:multiLevelType w:val="multilevel"/>
    <w:tmpl w:val="D21CFA0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711C1"/>
    <w:multiLevelType w:val="hybridMultilevel"/>
    <w:tmpl w:val="83C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10E55"/>
    <w:multiLevelType w:val="hybridMultilevel"/>
    <w:tmpl w:val="FE5C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041DE"/>
    <w:multiLevelType w:val="multilevel"/>
    <w:tmpl w:val="178A4A40"/>
    <w:lvl w:ilvl="0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F5ADE"/>
    <w:multiLevelType w:val="hybridMultilevel"/>
    <w:tmpl w:val="7A1031E2"/>
    <w:lvl w:ilvl="0" w:tplc="B0F8CC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4"/>
  </w:num>
  <w:num w:numId="5">
    <w:abstractNumId w:val="30"/>
  </w:num>
  <w:num w:numId="6">
    <w:abstractNumId w:val="3"/>
  </w:num>
  <w:num w:numId="7">
    <w:abstractNumId w:val="18"/>
  </w:num>
  <w:num w:numId="8">
    <w:abstractNumId w:val="11"/>
  </w:num>
  <w:num w:numId="9">
    <w:abstractNumId w:val="17"/>
  </w:num>
  <w:num w:numId="10">
    <w:abstractNumId w:val="25"/>
  </w:num>
  <w:num w:numId="11">
    <w:abstractNumId w:val="9"/>
  </w:num>
  <w:num w:numId="12">
    <w:abstractNumId w:val="12"/>
  </w:num>
  <w:num w:numId="13">
    <w:abstractNumId w:val="23"/>
  </w:num>
  <w:num w:numId="14">
    <w:abstractNumId w:val="32"/>
  </w:num>
  <w:num w:numId="15">
    <w:abstractNumId w:val="26"/>
  </w:num>
  <w:num w:numId="16">
    <w:abstractNumId w:val="19"/>
    <w:lvlOverride w:ilvl="0">
      <w:startOverride w:val="1"/>
    </w:lvlOverride>
  </w:num>
  <w:num w:numId="17">
    <w:abstractNumId w:val="1"/>
  </w:num>
  <w:num w:numId="18">
    <w:abstractNumId w:val="16"/>
  </w:num>
  <w:num w:numId="19">
    <w:abstractNumId w:val="10"/>
  </w:num>
  <w:num w:numId="20">
    <w:abstractNumId w:val="31"/>
  </w:num>
  <w:num w:numId="21">
    <w:abstractNumId w:val="6"/>
  </w:num>
  <w:num w:numId="22">
    <w:abstractNumId w:val="20"/>
  </w:num>
  <w:num w:numId="23">
    <w:abstractNumId w:val="27"/>
  </w:num>
  <w:num w:numId="24">
    <w:abstractNumId w:val="14"/>
  </w:num>
  <w:num w:numId="25">
    <w:abstractNumId w:val="2"/>
  </w:num>
  <w:num w:numId="26">
    <w:abstractNumId w:val="2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2"/>
  </w:num>
  <w:num w:numId="34">
    <w:abstractNumId w:val="5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F8C"/>
    <w:rsid w:val="00025F08"/>
    <w:rsid w:val="00043421"/>
    <w:rsid w:val="000A7467"/>
    <w:rsid w:val="000F37D2"/>
    <w:rsid w:val="00151C7F"/>
    <w:rsid w:val="00157270"/>
    <w:rsid w:val="002439B6"/>
    <w:rsid w:val="0033650D"/>
    <w:rsid w:val="00395D9A"/>
    <w:rsid w:val="003B41D2"/>
    <w:rsid w:val="00424068"/>
    <w:rsid w:val="004D5C34"/>
    <w:rsid w:val="00607A46"/>
    <w:rsid w:val="006836DB"/>
    <w:rsid w:val="00770CCC"/>
    <w:rsid w:val="00793155"/>
    <w:rsid w:val="008B5BBC"/>
    <w:rsid w:val="00941CE0"/>
    <w:rsid w:val="009B75C5"/>
    <w:rsid w:val="009F0948"/>
    <w:rsid w:val="009F3B12"/>
    <w:rsid w:val="00B00861"/>
    <w:rsid w:val="00B347DC"/>
    <w:rsid w:val="00B7307F"/>
    <w:rsid w:val="00C16AC7"/>
    <w:rsid w:val="00CC0A27"/>
    <w:rsid w:val="00D069B7"/>
    <w:rsid w:val="00EB285C"/>
    <w:rsid w:val="00EE66FA"/>
    <w:rsid w:val="00FB1F8C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2"/>
  </w:style>
  <w:style w:type="paragraph" w:styleId="1">
    <w:name w:val="heading 1"/>
    <w:basedOn w:val="a"/>
    <w:next w:val="a"/>
    <w:link w:val="10"/>
    <w:qFormat/>
    <w:rsid w:val="00B0086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D2"/>
  </w:style>
  <w:style w:type="paragraph" w:styleId="a5">
    <w:name w:val="List Paragraph"/>
    <w:basedOn w:val="a"/>
    <w:uiPriority w:val="99"/>
    <w:qFormat/>
    <w:rsid w:val="000F37D2"/>
    <w:pPr>
      <w:ind w:left="720"/>
      <w:contextualSpacing/>
    </w:pPr>
  </w:style>
  <w:style w:type="paragraph" w:customStyle="1" w:styleId="voproc">
    <w:name w:val="voproc"/>
    <w:basedOn w:val="a"/>
    <w:rsid w:val="000F37D2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0F37D2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7D2"/>
  </w:style>
  <w:style w:type="character" w:customStyle="1" w:styleId="10">
    <w:name w:val="Заголовок 1 Знак"/>
    <w:basedOn w:val="a0"/>
    <w:link w:val="1"/>
    <w:rsid w:val="00B0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unhideWhenUsed/>
    <w:rsid w:val="00B00861"/>
    <w:pPr>
      <w:ind w:left="283" w:hanging="283"/>
      <w:contextualSpacing/>
    </w:pPr>
  </w:style>
  <w:style w:type="character" w:customStyle="1" w:styleId="FontStyle11">
    <w:name w:val="Font Style11"/>
    <w:uiPriority w:val="99"/>
    <w:rsid w:val="00B00861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7D2"/>
  </w:style>
  <w:style w:type="paragraph" w:styleId="a5">
    <w:name w:val="List Paragraph"/>
    <w:basedOn w:val="a"/>
    <w:uiPriority w:val="34"/>
    <w:qFormat/>
    <w:rsid w:val="000F37D2"/>
    <w:pPr>
      <w:ind w:left="720"/>
      <w:contextualSpacing/>
    </w:pPr>
  </w:style>
  <w:style w:type="paragraph" w:customStyle="1" w:styleId="voproc">
    <w:name w:val="voproc"/>
    <w:basedOn w:val="a"/>
    <w:rsid w:val="000F37D2"/>
    <w:pPr>
      <w:tabs>
        <w:tab w:val="left" w:pos="397"/>
      </w:tabs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1">
    <w:name w:val="Ioaaou1"/>
    <w:basedOn w:val="a"/>
    <w:rsid w:val="000F37D2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F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Мамедова Рухина Витальевна</cp:lastModifiedBy>
  <cp:revision>18</cp:revision>
  <dcterms:created xsi:type="dcterms:W3CDTF">2014-02-02T18:09:00Z</dcterms:created>
  <dcterms:modified xsi:type="dcterms:W3CDTF">2020-02-11T02:07:00Z</dcterms:modified>
</cp:coreProperties>
</file>