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6B" w:rsidRDefault="00451D6B" w:rsidP="00CF7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Занятие № </w:t>
      </w:r>
      <w:r w:rsidR="00CF7D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23</w:t>
      </w:r>
      <w:r w:rsidRPr="00451D6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  <w:r w:rsidRPr="00451D6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CF7DD7" w:rsidRPr="00CF7DD7">
        <w:rPr>
          <w:rFonts w:ascii="Times New Roman" w:hAnsi="Times New Roman" w:cs="Times New Roman"/>
          <w:b/>
          <w:bCs/>
          <w:sz w:val="32"/>
          <w:szCs w:val="40"/>
        </w:rPr>
        <w:t>Освоение навыков по катетеризации мочевого пузыря</w:t>
      </w:r>
    </w:p>
    <w:p w:rsidR="00CF7DD7" w:rsidRPr="00CF7DD7" w:rsidRDefault="00CF7DD7" w:rsidP="00CF7DD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F7DD7">
        <w:rPr>
          <w:rFonts w:ascii="Times New Roman" w:hAnsi="Times New Roman" w:cs="Times New Roman"/>
          <w:b/>
          <w:sz w:val="28"/>
        </w:rPr>
        <w:t>Тестовые задания по теме «</w:t>
      </w:r>
      <w:r w:rsidRPr="00CF7DD7">
        <w:rPr>
          <w:rFonts w:ascii="Times New Roman" w:hAnsi="Times New Roman" w:cs="Times New Roman"/>
          <w:b/>
          <w:bCs/>
          <w:sz w:val="28"/>
          <w:szCs w:val="28"/>
        </w:rPr>
        <w:t>Освоение технологий и отработка  навыков по постановке клизм и газоотводной трубки»</w:t>
      </w:r>
    </w:p>
    <w:p w:rsidR="00CF7DD7" w:rsidRPr="00CF7DD7" w:rsidRDefault="00CF7DD7" w:rsidP="00CF7D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DD7">
        <w:rPr>
          <w:rFonts w:ascii="Times New Roman" w:hAnsi="Times New Roman" w:cs="Times New Roman"/>
          <w:i/>
          <w:sz w:val="24"/>
          <w:szCs w:val="24"/>
        </w:rPr>
        <w:t xml:space="preserve">Инструктаж: «Вашему вниманию предлагается задание, в котором может быть один правильный ответ. Отметить цифры правильных ответов». </w:t>
      </w:r>
    </w:p>
    <w:p w:rsidR="00CF7DD7" w:rsidRPr="00CF7DD7" w:rsidRDefault="00CF7DD7" w:rsidP="00CF7DD7">
      <w:pPr>
        <w:pStyle w:val="voproc"/>
        <w:spacing w:before="0" w:after="0"/>
        <w:rPr>
          <w:sz w:val="28"/>
          <w:szCs w:val="28"/>
        </w:rPr>
      </w:pPr>
      <w:r w:rsidRPr="00CF7DD7">
        <w:rPr>
          <w:sz w:val="28"/>
          <w:szCs w:val="28"/>
        </w:rPr>
        <w:t>1.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Для постановки гипертонической клизмы необходимо приготовить раствор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10% натрия хлорида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5% сульфата магния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2% натрия гидрокарбоната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0,9% натрия хлорида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2.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Показания для постановки очистительной клизмы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острый аппендицит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первые дни после операции на органах пищеварения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запор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подготовка больного к извлечению желудочного содержимого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3.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Необходимое количество растительного масла для постановки масляной клизмы (в мл)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1. 1000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2. 500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3. 100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4. 10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sz w:val="28"/>
          <w:szCs w:val="28"/>
        </w:rPr>
      </w:pPr>
      <w:r w:rsidRPr="00CF7DD7">
        <w:rPr>
          <w:sz w:val="28"/>
          <w:szCs w:val="28"/>
        </w:rPr>
        <w:t>4.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При спастических запорах у пациента чаще назначается клизма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гипертоническая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обычная очистительная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сифонная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масляная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5.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Раствор глюкозы, вводимый при постановке капельной питательной клизмы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1. 40%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2. 20%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3. 10%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4. 5%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tabs>
          <w:tab w:val="left" w:pos="360"/>
        </w:tabs>
        <w:spacing w:before="0" w:after="0"/>
        <w:ind w:left="0" w:firstLine="0"/>
        <w:rPr>
          <w:b/>
          <w:sz w:val="28"/>
          <w:szCs w:val="28"/>
        </w:rPr>
      </w:pPr>
      <w:r w:rsidRPr="00CF7DD7">
        <w:rPr>
          <w:b/>
          <w:sz w:val="28"/>
          <w:szCs w:val="28"/>
        </w:rPr>
        <w:t xml:space="preserve">6. Температура раствора, используемого при постановке послабляющей клизмы (в </w:t>
      </w:r>
      <w:r w:rsidRPr="00CF7DD7">
        <w:rPr>
          <w:b/>
          <w:sz w:val="28"/>
          <w:szCs w:val="28"/>
        </w:rPr>
        <w:sym w:font="Symbol" w:char="F0B0"/>
      </w:r>
      <w:r w:rsidRPr="00CF7DD7">
        <w:rPr>
          <w:b/>
          <w:sz w:val="28"/>
          <w:szCs w:val="28"/>
        </w:rPr>
        <w:t>С)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60-70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lastRenderedPageBreak/>
        <w:t>2. 40-42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37-38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30-32</w:t>
      </w: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7.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После введения лекарственной клизмы пациент должен находиться в постели (в час)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6-8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4-6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2-3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не менее часа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sz w:val="28"/>
          <w:szCs w:val="28"/>
        </w:rPr>
      </w:pPr>
      <w:r w:rsidRPr="00CF7DD7">
        <w:rPr>
          <w:sz w:val="28"/>
          <w:szCs w:val="28"/>
        </w:rPr>
        <w:t>8.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При постановке очистительной клизмы наконечник вводят на глубину (в см)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1. 40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2. 20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10 - 12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2 – 4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9.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После масляной клизмы опорожнение кишечника, как правило, наступает через (в час.)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8 - 10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4 - 6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2 - 4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4. 1</w:t>
      </w:r>
    </w:p>
    <w:p w:rsidR="00CF7DD7" w:rsidRPr="00CF7DD7" w:rsidRDefault="00CF7DD7" w:rsidP="00CF7DD7">
      <w:pPr>
        <w:pStyle w:val="voproc"/>
        <w:spacing w:before="0" w:after="0"/>
        <w:rPr>
          <w:b/>
          <w:sz w:val="28"/>
          <w:szCs w:val="28"/>
        </w:rPr>
      </w:pPr>
      <w:r w:rsidRPr="00CF7DD7">
        <w:rPr>
          <w:sz w:val="28"/>
          <w:szCs w:val="28"/>
        </w:rPr>
        <w:t>10.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Одним из показаний для постановки сифонной клизмы является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рак прямой кишки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подозрение на кишечную непроходимость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запоры у больного с массивными отеками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воспаление прямой кишки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pStyle w:val="voproc"/>
        <w:spacing w:before="0" w:after="0"/>
        <w:rPr>
          <w:sz w:val="28"/>
          <w:szCs w:val="28"/>
        </w:rPr>
      </w:pPr>
      <w:r w:rsidRPr="00CF7DD7">
        <w:rPr>
          <w:sz w:val="28"/>
          <w:szCs w:val="28"/>
        </w:rPr>
        <w:t>11.</w:t>
      </w:r>
      <w:r w:rsidRPr="00CF7DD7">
        <w:rPr>
          <w:sz w:val="28"/>
          <w:szCs w:val="28"/>
        </w:rPr>
        <w:tab/>
      </w:r>
      <w:r w:rsidRPr="00CF7DD7">
        <w:rPr>
          <w:b/>
          <w:sz w:val="28"/>
          <w:szCs w:val="28"/>
        </w:rPr>
        <w:t>Положение пациента при постановке очистительной клизмы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1. на правом боку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2. на левом боку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3. на животе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  <w:r w:rsidRPr="00CF7DD7">
        <w:rPr>
          <w:i w:val="0"/>
          <w:sz w:val="28"/>
          <w:szCs w:val="28"/>
        </w:rPr>
        <w:t>4. на спине</w:t>
      </w:r>
    </w:p>
    <w:p w:rsidR="00CF7DD7" w:rsidRPr="00CF7DD7" w:rsidRDefault="00CF7DD7" w:rsidP="00CF7DD7">
      <w:pPr>
        <w:pStyle w:val="Ioaaou"/>
        <w:spacing w:after="0"/>
        <w:rPr>
          <w:i w:val="0"/>
          <w:sz w:val="28"/>
          <w:szCs w:val="28"/>
        </w:rPr>
      </w:pPr>
    </w:p>
    <w:p w:rsidR="00CF7DD7" w:rsidRPr="00CF7DD7" w:rsidRDefault="00CF7DD7" w:rsidP="00CF7DD7">
      <w:pPr>
        <w:rPr>
          <w:rFonts w:ascii="Times New Roman" w:hAnsi="Times New Roman" w:cs="Times New Roman"/>
          <w:b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12.</w:t>
      </w:r>
      <w:r w:rsidRPr="00CF7DD7">
        <w:rPr>
          <w:rFonts w:ascii="Times New Roman" w:hAnsi="Times New Roman" w:cs="Times New Roman"/>
          <w:b/>
          <w:sz w:val="28"/>
          <w:szCs w:val="28"/>
        </w:rPr>
        <w:t>Максимальное время использования газоотводной трубки (в час):</w:t>
      </w:r>
    </w:p>
    <w:p w:rsidR="00CF7DD7" w:rsidRPr="00CF7DD7" w:rsidRDefault="00CF7DD7" w:rsidP="00CF7DD7">
      <w:pPr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1.4</w:t>
      </w:r>
    </w:p>
    <w:p w:rsidR="00CF7DD7" w:rsidRPr="00CF7DD7" w:rsidRDefault="00CF7DD7" w:rsidP="00CF7DD7">
      <w:pPr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2.3</w:t>
      </w:r>
    </w:p>
    <w:p w:rsidR="00CF7DD7" w:rsidRPr="00CF7DD7" w:rsidRDefault="00CF7DD7" w:rsidP="00CF7DD7">
      <w:pPr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3.не более 1</w:t>
      </w:r>
    </w:p>
    <w:p w:rsidR="00CF7DD7" w:rsidRPr="00CF7DD7" w:rsidRDefault="00CF7DD7" w:rsidP="00CF7DD7">
      <w:pPr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4.0,5</w:t>
      </w: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</w:rPr>
      </w:pPr>
    </w:p>
    <w:p w:rsidR="00CF7DD7" w:rsidRPr="00CF7DD7" w:rsidRDefault="00CF7DD7" w:rsidP="00CF7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DD7">
        <w:rPr>
          <w:rFonts w:ascii="Times New Roman" w:hAnsi="Times New Roman" w:cs="Times New Roman"/>
          <w:b/>
          <w:sz w:val="28"/>
          <w:szCs w:val="28"/>
        </w:rPr>
        <w:lastRenderedPageBreak/>
        <w:t>Глоссарий терминов по теме «</w:t>
      </w:r>
      <w:r w:rsidRPr="00CF7DD7">
        <w:rPr>
          <w:rFonts w:ascii="Times New Roman" w:hAnsi="Times New Roman" w:cs="Times New Roman"/>
          <w:b/>
          <w:bCs/>
          <w:sz w:val="28"/>
          <w:szCs w:val="28"/>
        </w:rPr>
        <w:t>Отработка навыков по катетеризации мочевого пузыря»</w:t>
      </w:r>
    </w:p>
    <w:p w:rsidR="00CF7DD7" w:rsidRPr="00CF7DD7" w:rsidRDefault="00CF7DD7" w:rsidP="00CF7DD7">
      <w:pPr>
        <w:tabs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DD7" w:rsidRPr="00CF7DD7" w:rsidRDefault="00CF7DD7" w:rsidP="00CF7DD7">
      <w:pPr>
        <w:tabs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Style w:val="a5"/>
          <w:rFonts w:ascii="Times New Roman" w:hAnsi="Times New Roman"/>
          <w:sz w:val="28"/>
          <w:szCs w:val="28"/>
        </w:rPr>
        <w:t>ИШУРИЯ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(ischuria) - задержка мочеиспускания в связи с невозможностью опорожнения мочевого пузыря несмотря на наличие в нем мочи.</w:t>
      </w: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Style w:val="a5"/>
          <w:rFonts w:ascii="Times New Roman" w:hAnsi="Times New Roman"/>
          <w:sz w:val="28"/>
          <w:szCs w:val="28"/>
        </w:rPr>
        <w:t>ОЛИГУРИЯ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(греч. oligos малый + uron моча) - выделение малого количества мочи.</w:t>
      </w: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Style w:val="a5"/>
          <w:rFonts w:ascii="Times New Roman" w:hAnsi="Times New Roman"/>
          <w:sz w:val="28"/>
          <w:szCs w:val="28"/>
        </w:rPr>
        <w:t>ПОЛИУРИЯ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(polyuria) - увеличение количества выделяемой мочи (свыше 2000 мл в сутки).</w:t>
      </w: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НИКТУРИЯ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(от греч. пух—ночь и </w:t>
      </w:r>
      <w:r w:rsidRPr="00CF7DD7">
        <w:rPr>
          <w:rFonts w:ascii="Times New Roman" w:hAnsi="Times New Roman" w:cs="Times New Roman"/>
          <w:sz w:val="28"/>
          <w:szCs w:val="28"/>
          <w:lang w:val="en-GB"/>
        </w:rPr>
        <w:t>ouron</w:t>
      </w:r>
      <w:r w:rsidRPr="00CF7DD7">
        <w:rPr>
          <w:rFonts w:ascii="Times New Roman" w:hAnsi="Times New Roman" w:cs="Times New Roman"/>
          <w:sz w:val="28"/>
          <w:szCs w:val="28"/>
        </w:rPr>
        <w:t>— моча) - преимущественное выделение мочи в ночные часы.</w:t>
      </w:r>
    </w:p>
    <w:p w:rsidR="00CF7DD7" w:rsidRPr="00CF7DD7" w:rsidRDefault="00CF7DD7" w:rsidP="00CF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Style w:val="a5"/>
          <w:rFonts w:ascii="Times New Roman" w:hAnsi="Times New Roman"/>
          <w:sz w:val="28"/>
          <w:szCs w:val="28"/>
        </w:rPr>
        <w:t>АНУРИЯ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 (от греч an — отрицательная частица и uron — моча), отсутствие выделения мочи.</w:t>
      </w: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ПОЛЛАКИУРИЯ</w:t>
      </w:r>
      <w:r w:rsidRPr="00CF7DD7">
        <w:rPr>
          <w:rFonts w:ascii="Times New Roman" w:hAnsi="Times New Roman" w:cs="Times New Roman"/>
          <w:sz w:val="28"/>
          <w:szCs w:val="28"/>
        </w:rPr>
        <w:t xml:space="preserve">, поллакизурия (от греч. </w:t>
      </w:r>
      <w:r w:rsidRPr="00CF7DD7">
        <w:rPr>
          <w:rFonts w:ascii="Times New Roman" w:hAnsi="Times New Roman" w:cs="Times New Roman"/>
          <w:sz w:val="28"/>
          <w:szCs w:val="28"/>
          <w:lang w:val="en-GB"/>
        </w:rPr>
        <w:t>pollakis</w:t>
      </w:r>
      <w:r w:rsidRPr="00CF7DD7">
        <w:rPr>
          <w:rFonts w:ascii="Times New Roman" w:hAnsi="Times New Roman" w:cs="Times New Roman"/>
          <w:sz w:val="28"/>
          <w:szCs w:val="28"/>
        </w:rPr>
        <w:t xml:space="preserve">—часто и </w:t>
      </w:r>
      <w:r w:rsidRPr="00CF7DD7">
        <w:rPr>
          <w:rFonts w:ascii="Times New Roman" w:hAnsi="Times New Roman" w:cs="Times New Roman"/>
          <w:sz w:val="28"/>
          <w:szCs w:val="28"/>
          <w:lang w:val="en-GB"/>
        </w:rPr>
        <w:t>ouron</w:t>
      </w:r>
      <w:r w:rsidRPr="00CF7DD7">
        <w:rPr>
          <w:rFonts w:ascii="Times New Roman" w:hAnsi="Times New Roman" w:cs="Times New Roman"/>
          <w:sz w:val="28"/>
          <w:szCs w:val="28"/>
        </w:rPr>
        <w:t>—моча), синоним тамурия, учащенное мочеиспускание.</w:t>
      </w: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tabs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Инструкция к проведению катетеризации</w:t>
      </w:r>
    </w:p>
    <w:p w:rsidR="00CF7DD7" w:rsidRPr="00CF7DD7" w:rsidRDefault="00CF7DD7" w:rsidP="00CF7DD7">
      <w:pPr>
        <w:tabs>
          <w:tab w:val="left" w:pos="3090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CF7DD7" w:rsidRPr="00CF7DD7" w:rsidTr="00A33CDC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7752" w:type="dxa"/>
              <w:tblCellSpacing w:w="15" w:type="dxa"/>
              <w:tblInd w:w="76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535"/>
              <w:gridCol w:w="96"/>
              <w:gridCol w:w="2640"/>
              <w:gridCol w:w="96"/>
              <w:gridCol w:w="2505"/>
            </w:tblGrid>
            <w:tr w:rsidR="00CF7DD7" w:rsidRPr="00CF7DD7" w:rsidTr="00A33CDC">
              <w:trPr>
                <w:trHeight w:val="2434"/>
                <w:tblCellSpacing w:w="15" w:type="dxa"/>
              </w:trPr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43050" cy="1619250"/>
                        <wp:effectExtent l="0" t="0" r="0" b="0"/>
                        <wp:docPr id="1" name="Рисунок 48" descr="http://www.galo.ru/_uploaded/document/images/image_2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http://www.galo.ru/_uploaded/document/images/image_2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09725" cy="1619250"/>
                        <wp:effectExtent l="0" t="0" r="9525" b="0"/>
                        <wp:docPr id="3" name="Рисунок 51" descr="http://www.galo.ru/_uploaded/document/images/image_2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1" descr="http://www.galo.ru/_uploaded/document/images/image_2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514475" cy="1619250"/>
                        <wp:effectExtent l="0" t="0" r="9525" b="0"/>
                        <wp:docPr id="4" name="Рисунок 52" descr="http://www.galo.ru/_uploaded/document/images/image_2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http://www.galo.ru/_uploaded/document/images/image_2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7DD7" w:rsidRPr="00CF7DD7" w:rsidTr="00A33CDC">
              <w:trPr>
                <w:trHeight w:val="210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spacing w:after="240"/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Поставить лоток с салфетками между бёдер пациента.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Захватить III и IV пальцами левой руки половой член и сдвинуть крайнюю плоть вниз.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I и II пальцами осторожно сдавить головку и чуть оттянуть её вверх (для большего раскрытия наружного отверстия мочеиспускательного канала).</w:t>
                  </w:r>
                </w:p>
              </w:tc>
            </w:tr>
          </w:tbl>
          <w:p w:rsidR="00CF7DD7" w:rsidRPr="00CF7DD7" w:rsidRDefault="00CF7DD7" w:rsidP="00A33CDC">
            <w:pPr>
              <w:rPr>
                <w:rFonts w:ascii="Times New Roman" w:hAnsi="Times New Roman" w:cs="Times New Roman"/>
              </w:rPr>
            </w:pPr>
          </w:p>
          <w:tbl>
            <w:tblPr>
              <w:tblW w:w="8142" w:type="dxa"/>
              <w:tblCellSpacing w:w="15" w:type="dxa"/>
              <w:tblInd w:w="6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655"/>
              <w:gridCol w:w="96"/>
              <w:gridCol w:w="2640"/>
              <w:gridCol w:w="96"/>
              <w:gridCol w:w="2685"/>
            </w:tblGrid>
            <w:tr w:rsidR="00CF7DD7" w:rsidRPr="00CF7DD7" w:rsidTr="00A33CDC">
              <w:trPr>
                <w:tblCellSpacing w:w="15" w:type="dxa"/>
              </w:trPr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09725" cy="1619250"/>
                        <wp:effectExtent l="0" t="0" r="9525" b="0"/>
                        <wp:docPr id="5" name="Рисунок 53" descr="http://www.galo.ru/_uploaded/document/images/image_2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3" descr="http://www.galo.ru/_uploaded/document/images/image_2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19250" cy="1619250"/>
                        <wp:effectExtent l="0" t="0" r="0" b="0"/>
                        <wp:docPr id="6" name="Рисунок 54" descr="http://www.galo.ru/_uploaded/document/images/image_2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4" descr="http://www.galo.ru/_uploaded/document/images/image_2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28775" cy="1619250"/>
                        <wp:effectExtent l="0" t="0" r="9525" b="0"/>
                        <wp:docPr id="7" name="Рисунок 55" descr="http://www.galo.ru/_uploaded/document/images/image_2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5" descr="http://www.galo.ru/_uploaded/document/images/image_2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877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7DD7" w:rsidRPr="00CF7DD7" w:rsidTr="00A33CD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Обработать стерильной салфеткой, смоченной антисептическим раствором, головку полового члена и затем промокнуть эту область сухой стерильной салфеткой.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Взять катетер на расстоянии 5-6 см от бокового отверстия.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Ввести катетер в отверстие мочеиспускательного канала.</w:t>
                  </w:r>
                </w:p>
              </w:tc>
            </w:tr>
          </w:tbl>
          <w:p w:rsidR="00CF7DD7" w:rsidRPr="00CF7DD7" w:rsidRDefault="00CF7DD7" w:rsidP="00A33CDC">
            <w:pPr>
              <w:rPr>
                <w:rFonts w:ascii="Times New Roman" w:hAnsi="Times New Roman" w:cs="Times New Roman"/>
              </w:rPr>
            </w:pPr>
          </w:p>
          <w:tbl>
            <w:tblPr>
              <w:tblW w:w="555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2666"/>
              <w:gridCol w:w="96"/>
              <w:gridCol w:w="2788"/>
            </w:tblGrid>
            <w:tr w:rsidR="00CF7DD7" w:rsidRPr="00CF7DD7" w:rsidTr="00A33CDC">
              <w:trPr>
                <w:tblCellSpacing w:w="15" w:type="dxa"/>
              </w:trPr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1581150" cy="1619250"/>
                        <wp:effectExtent l="0" t="0" r="0" b="0"/>
                        <wp:docPr id="8" name="Рисунок 56" descr="http://www.galo.ru/_uploaded/document/images/image_2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6" descr="http://www.galo.ru/_uploaded/document/images/image_2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609725" cy="1619250"/>
                        <wp:effectExtent l="0" t="0" r="9525" b="0"/>
                        <wp:docPr id="9" name="Рисунок 57" descr="http://www.galo.ru/_uploaded/document/images/image_2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7" descr="http://www.galo.ru/_uploaded/document/images/image_2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7DD7" w:rsidRPr="00CF7DD7" w:rsidTr="00A33CD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Продвинуть катетер вглубь до появления мочи и слить её в лоток.</w:t>
                  </w:r>
                </w:p>
              </w:tc>
              <w:tc>
                <w:tcPr>
                  <w:tcW w:w="0" w:type="auto"/>
                  <w:vAlign w:val="center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</w:tcPr>
                <w:p w:rsidR="00CF7DD7" w:rsidRPr="00CF7DD7" w:rsidRDefault="00CF7DD7" w:rsidP="00A33CDC">
                  <w:pPr>
                    <w:rPr>
                      <w:rFonts w:ascii="Times New Roman" w:hAnsi="Times New Roman" w:cs="Times New Roman"/>
                    </w:rPr>
                  </w:pPr>
                  <w:r w:rsidRPr="00CF7DD7">
                    <w:rPr>
                      <w:rFonts w:ascii="Times New Roman" w:hAnsi="Times New Roman" w:cs="Times New Roman"/>
                    </w:rPr>
                    <w:t>Промокнуть сухой стерильной салфеткой головку полового члена и вернуть крайнюю плоть на место</w:t>
                  </w:r>
                </w:p>
              </w:tc>
            </w:tr>
          </w:tbl>
          <w:p w:rsidR="00CF7DD7" w:rsidRPr="00CF7DD7" w:rsidRDefault="00CF7DD7" w:rsidP="00A33CDC">
            <w:pPr>
              <w:rPr>
                <w:rFonts w:ascii="Times New Roman" w:hAnsi="Times New Roman" w:cs="Times New Roman"/>
              </w:rPr>
            </w:pPr>
          </w:p>
        </w:tc>
      </w:tr>
    </w:tbl>
    <w:p w:rsidR="00CF7DD7" w:rsidRPr="00CF7DD7" w:rsidRDefault="00CF7DD7" w:rsidP="00CF7DD7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CF7DD7" w:rsidRPr="00CF7DD7" w:rsidRDefault="00CF7DD7" w:rsidP="00CF7DD7">
      <w:pPr>
        <w:pStyle w:val="2"/>
        <w:shd w:val="clear" w:color="auto" w:fill="FFFFFF"/>
        <w:ind w:firstLine="709"/>
        <w:jc w:val="center"/>
        <w:textAlignment w:val="top"/>
        <w:rPr>
          <w:i w:val="0"/>
          <w:szCs w:val="28"/>
        </w:rPr>
      </w:pPr>
      <w:r w:rsidRPr="00CF7DD7">
        <w:rPr>
          <w:bCs/>
          <w:i w:val="0"/>
          <w:szCs w:val="28"/>
        </w:rPr>
        <w:t>Катетеризация мочевого пузыря у женщин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F7DD7">
        <w:rPr>
          <w:rStyle w:val="a5"/>
          <w:sz w:val="28"/>
          <w:szCs w:val="28"/>
        </w:rPr>
        <w:t>Катетеризация у женщин</w:t>
      </w:r>
      <w:r w:rsidRPr="00CF7DD7">
        <w:rPr>
          <w:sz w:val="28"/>
          <w:szCs w:val="28"/>
        </w:rPr>
        <w:t>. Катетеризацией называется введение катетера в мочевой пузырь. Для нее можно использовать катетеры многократного (из резины и металла) и однократного применения (из полимерных материалов), имеющие различный диаметр просвета. Металлические катетеры вводит только врач. 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F7DD7">
        <w:rPr>
          <w:rStyle w:val="a5"/>
          <w:sz w:val="28"/>
          <w:szCs w:val="28"/>
        </w:rPr>
        <w:t>Цель</w:t>
      </w:r>
      <w:r w:rsidRPr="00CF7DD7">
        <w:rPr>
          <w:sz w:val="28"/>
          <w:szCs w:val="28"/>
        </w:rPr>
        <w:t>. Опорожнение мочевого пузыря; введение лекарственных веществ в мочевой пузырь. 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F7DD7">
        <w:rPr>
          <w:rStyle w:val="a5"/>
          <w:sz w:val="28"/>
          <w:szCs w:val="28"/>
        </w:rPr>
        <w:t>Показания к катетеризации мочевого пузыря у женщин.</w:t>
      </w:r>
      <w:r w:rsidRPr="00CF7DD7">
        <w:rPr>
          <w:sz w:val="28"/>
          <w:szCs w:val="28"/>
        </w:rPr>
        <w:t> Острая и хроническая задержка мочи; получение мочи для исследования по специальному назначению врача; местное лечение заболеваний мочевого пузыря. 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CF7DD7">
        <w:rPr>
          <w:rStyle w:val="a5"/>
          <w:sz w:val="28"/>
          <w:szCs w:val="28"/>
        </w:rPr>
        <w:t>Противопоказания</w:t>
      </w:r>
      <w:r w:rsidRPr="00CF7DD7">
        <w:rPr>
          <w:sz w:val="28"/>
          <w:szCs w:val="28"/>
        </w:rPr>
        <w:t>. Травмы мочевого пузыря; острое воспаление мочевого пузыря или мочеиспускательного канала. 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DD7">
        <w:rPr>
          <w:b/>
          <w:bCs/>
          <w:sz w:val="28"/>
          <w:szCs w:val="28"/>
        </w:rPr>
        <w:t>Катетеризация мочевого пузыря у женщин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DD7">
        <w:rPr>
          <w:i/>
          <w:iCs/>
          <w:sz w:val="28"/>
          <w:szCs w:val="28"/>
        </w:rPr>
        <w:t>Цель:</w:t>
      </w:r>
      <w:r w:rsidRPr="00CF7DD7">
        <w:rPr>
          <w:sz w:val="28"/>
          <w:szCs w:val="28"/>
        </w:rPr>
        <w:t> выведение мочи из мочевого пузыря.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DD7">
        <w:rPr>
          <w:i/>
          <w:iCs/>
          <w:sz w:val="28"/>
          <w:szCs w:val="28"/>
        </w:rPr>
        <w:t>Показания:</w:t>
      </w:r>
      <w:r w:rsidRPr="00CF7DD7">
        <w:rPr>
          <w:sz w:val="28"/>
          <w:szCs w:val="28"/>
        </w:rPr>
        <w:t>  назначение врача.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DD7">
        <w:rPr>
          <w:i/>
          <w:iCs/>
          <w:sz w:val="28"/>
          <w:szCs w:val="28"/>
        </w:rPr>
        <w:t>Оснащение:</w:t>
      </w:r>
      <w:r w:rsidRPr="00CF7DD7">
        <w:rPr>
          <w:sz w:val="28"/>
          <w:szCs w:val="28"/>
        </w:rPr>
        <w:t> стерильный катетер, две пары перчаток (стерильные и нестерильные), стерильные салфетки (средние — 4 шт., малые — 2 шт.); стерильный глицерин, шприц с 10 мл изотонического раствора; антисептический раствор; емкость для сбора мочи, емкость с дез. раствором.</w:t>
      </w:r>
    </w:p>
    <w:p w:rsidR="00CF7DD7" w:rsidRPr="00CF7DD7" w:rsidRDefault="00CF7DD7" w:rsidP="00CF7D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7DD7" w:rsidRPr="00CF7DD7" w:rsidRDefault="00CF7DD7" w:rsidP="00CF7DD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Алгоритм действий медицинской сестры:</w:t>
      </w:r>
    </w:p>
    <w:p w:rsidR="00CF7DD7" w:rsidRPr="00CF7DD7" w:rsidRDefault="00CF7DD7" w:rsidP="00CF7DD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Подготовка к процедуре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 xml:space="preserve">Собрать информацию о пациентке. Доброжелательно и уважительно представиться ей. Уточнить, как к ней обращаться. Объяснить пациентке </w:t>
      </w:r>
      <w:r w:rsidRPr="00CF7DD7">
        <w:rPr>
          <w:rFonts w:ascii="Times New Roman" w:hAnsi="Times New Roman" w:cs="Times New Roman"/>
          <w:sz w:val="28"/>
          <w:szCs w:val="28"/>
        </w:rPr>
        <w:lastRenderedPageBreak/>
        <w:t>цель и ход предстоящей процедуры. Получить ее согласие на проведение процедуры (если процедура проводится в палате, отгородить пациентку ширмой).</w:t>
      </w:r>
    </w:p>
    <w:p w:rsidR="00CF7DD7" w:rsidRPr="00CF7DD7" w:rsidRDefault="00CF7DD7" w:rsidP="00CF7DD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Подготовить оснащение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Вымыть руки (гигиенический уровень).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Надеть перчатки.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Подстелить под таз пациентки впитывающую пеленку (или клеенку и пе-ленку), подложить судно.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Помочь пациентке занять необходимое для процедуры положение: на спине с полусогнутыми разведенными ногами (поза «лягушачья нога»).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Примечание: для женщин, которые не способны развести бедра, их сгибание обеспечивает достаточно хороший доступ к уретре.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Подмыть пациентку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Снять перчатки и сбросить их в непромокаемую емкость.</w:t>
      </w:r>
    </w:p>
    <w:p w:rsidR="00CF7DD7" w:rsidRPr="00CF7DD7" w:rsidRDefault="00CF7DD7" w:rsidP="00CF7DD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Надеть стерильные перчатки.</w:t>
      </w:r>
    </w:p>
    <w:p w:rsidR="00CF7DD7" w:rsidRPr="00CF7DD7" w:rsidRDefault="00CF7DD7" w:rsidP="00CF7DD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Выполнение процедуры катетеризации мочевого пузыря у женщин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Обложить стерильными салфетками вход во влагалище.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Развести в стороны левой рукой (если правша) малые половые губы.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Пинцетом в правой руке взять малую салфетку, смоченную раствором антисептика и обработать ее вход в уретру движениями сверху вниз. При необходимости повторить процедуру. Поместить салфетку в лоток для использованного инструментария.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Взять вторым пинцетом катетер на расстоянии 5-6 см от бокового отверстия как пишущее перо. Наружный конец катетера держать между IV – V пальцами.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Обработать клюв катетера стерильным глицерином.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Развести 1 и 2 пальцами левой руки с помощью салфеток половые губы. Предложить пациентке сделать глубокий вдох и в этот момент ввести катетер в уретру на 3 - 4 см. </w:t>
      </w:r>
      <w:r w:rsidRPr="00CF7DD7">
        <w:rPr>
          <w:rFonts w:ascii="Times New Roman" w:hAnsi="Times New Roman" w:cs="Times New Roman"/>
          <w:i/>
          <w:iCs/>
          <w:sz w:val="28"/>
          <w:szCs w:val="28"/>
        </w:rPr>
        <w:t>Примечание:</w:t>
      </w:r>
      <w:r w:rsidRPr="00CF7DD7">
        <w:rPr>
          <w:rFonts w:ascii="Times New Roman" w:hAnsi="Times New Roman" w:cs="Times New Roman"/>
          <w:sz w:val="28"/>
          <w:szCs w:val="28"/>
        </w:rPr>
        <w:t> если вход в уретру хорошо не определяется – требуется консультация врача.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Опустить наружный конец катетера в емкость для сбора мочи и продолжать вводить его в уретру до появления мочи.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Поместить пинцет в лоток для использованного материала.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Наблюдать за выделением мочи. Когда моча пойдет по каплям, надавить левой рукой на переднюю брюшную стенку над лобком, одновременно извлекая катетер.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Поместить катетер в лоток для использованного материала.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Убрать пеленку и клеенку и поместить их  в мешок для использованного материала. Вылить мочу в унитаз, замерить количество при необходимости.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Снять перчатки и  поместить их в лоток для использованного материала.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lastRenderedPageBreak/>
        <w:t>Помочь пациентке занять удобное положение. Накрыть ее. Удостовериться, что она  чувствует себя нормально.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Убрать ширму, если она использовалась.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Завершение процедуры катетеризации 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Провести дезинфекцию использованного инструментария (проконтролировать заполнение канала катетера раствором) с последующей утилизацией одноразовых инструментов.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Вымыть руки</w:t>
      </w:r>
    </w:p>
    <w:p w:rsidR="00CF7DD7" w:rsidRPr="00CF7DD7" w:rsidRDefault="00CF7DD7" w:rsidP="00CF7DD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Сделать запись о проведении процедуры и реакции на нее пациентки в медицинской документации.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DD7" w:rsidRPr="00CF7DD7" w:rsidRDefault="00CF7DD7" w:rsidP="00CF7DD7">
      <w:pPr>
        <w:pStyle w:val="1"/>
        <w:jc w:val="right"/>
        <w:rPr>
          <w:b w:val="0"/>
          <w:szCs w:val="28"/>
        </w:rPr>
      </w:pPr>
    </w:p>
    <w:p w:rsidR="00CF7DD7" w:rsidRPr="00CF7DD7" w:rsidRDefault="00CF7DD7" w:rsidP="00CF7DD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Катетеризация мочевого пузыря у мужчин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CF7DD7">
        <w:rPr>
          <w:rFonts w:ascii="Times New Roman" w:hAnsi="Times New Roman" w:cs="Times New Roman"/>
          <w:sz w:val="28"/>
          <w:szCs w:val="28"/>
        </w:rPr>
        <w:t> выведение мочи.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Показания:</w:t>
      </w:r>
      <w:r w:rsidRPr="00CF7DD7">
        <w:rPr>
          <w:rFonts w:ascii="Times New Roman" w:hAnsi="Times New Roman" w:cs="Times New Roman"/>
          <w:sz w:val="28"/>
          <w:szCs w:val="28"/>
        </w:rPr>
        <w:t> Острая задержка мочи, промывание мочевого пузыря, введение в него лекарственных препаратов, для взятия мочи с целью исследования.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Противопоказания: Травматические поражения и острое воспаление мочевого пузыря и мочеиспускательного канала.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Оснащение:</w:t>
      </w:r>
      <w:r w:rsidRPr="00CF7DD7">
        <w:rPr>
          <w:rFonts w:ascii="Times New Roman" w:hAnsi="Times New Roman" w:cs="Times New Roman"/>
          <w:sz w:val="28"/>
          <w:szCs w:val="28"/>
        </w:rPr>
        <w:t> Стерильный резиновый катетер, пинцет в стерильном лотке, 0,02% раствор фурацилина для обработки наружного отверстия мочеиспускательного канала, перчатки, стерильный глицерин, емкость с дез. раствором.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b/>
          <w:bCs/>
          <w:sz w:val="28"/>
          <w:szCs w:val="28"/>
        </w:rPr>
        <w:t>Алгоритм действий медсестры:</w:t>
      </w:r>
    </w:p>
    <w:p w:rsidR="00CF7DD7" w:rsidRPr="00CF7DD7" w:rsidRDefault="00CF7DD7" w:rsidP="00CF7DD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Подготовка к процедуре</w:t>
      </w:r>
    </w:p>
    <w:p w:rsidR="00CF7DD7" w:rsidRPr="00CF7DD7" w:rsidRDefault="00CF7DD7" w:rsidP="00CF7D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Собрать информацию о пациенте. Доброжелательно и уважительно представиться. Уточнить, как к нему обращаться. Объяснить пациенту цель и ход предстоящей процедуры. Получить его согласие на проведение процедуры (если процедура проводится в палате, отгородить пациента ширмой).</w:t>
      </w:r>
    </w:p>
    <w:p w:rsidR="00CF7DD7" w:rsidRPr="00CF7DD7" w:rsidRDefault="00CF7DD7" w:rsidP="00CF7DD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Подготовить оснащение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Вымыть руки (гигиенический уровень).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Надеть перчатки.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Подстелить под таз пациента впитывающую пеленку (или клеенку и пеленку), подложить судно.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Помочь пациенту занять необходимое для процедуры положение: на спине с полусогнутыми разведенными ногами (поза «лягушачья нога»).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lastRenderedPageBreak/>
        <w:t>Подмыть пациента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Снять перчатки и сбросить их в емкость с дез. раствором.</w:t>
      </w:r>
    </w:p>
    <w:p w:rsidR="00CF7DD7" w:rsidRPr="00CF7DD7" w:rsidRDefault="00CF7DD7" w:rsidP="00CF7DD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Надеть стерильные перчатки.</w:t>
      </w:r>
    </w:p>
    <w:p w:rsidR="00CF7DD7" w:rsidRPr="00CF7DD7" w:rsidRDefault="00CF7DD7" w:rsidP="00CF7DD7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i/>
          <w:iCs/>
          <w:sz w:val="28"/>
          <w:szCs w:val="28"/>
        </w:rPr>
        <w:t>Выполнение процедуры катетеризации мочевого пузыря у мужчин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Положение пациента – на спине: сдвинуть крайнюю плоть и обнажить головку полового члена.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Взять между пальцами (3-4) половой член за головку, а первым и вторым раздвинуть наружное отверстие мочеиспускательного канала.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Обработать ватным шариком, смоченным раствором фурацилина головку полового члена вокруг наружного отверстия мочеиспускательного канала.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Смазать катетер стерильным вазелиновым маслом или глицерином. 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Взять пинцетом лежащий в стерильном лотке резиновый катетер, вблизи его кончика, а наружный конец катетера удерживать между 4-5 пальцами той же руки.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Ввести конец катетера в наружное отверстие мочеиспускательного канала и постепенно перехватывая катетер, продвигать его по каналу глубже, а половой член подтянуть  кверху, как бы натягивая его на катетер.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Если при продвижении катетера возникают препятствия, катетеризацию  прекратить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При появлении мочи, опустить наружный конец катетера в мочеприемник.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Извлечь катетер из уретры.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Поместить катетер в контейнер с дез. раствором.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Снять перчатки, вымыть руки.</w:t>
      </w:r>
    </w:p>
    <w:p w:rsidR="00CF7DD7" w:rsidRPr="00CF7DD7" w:rsidRDefault="00CF7DD7" w:rsidP="00CF7DD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DD7">
        <w:rPr>
          <w:rFonts w:ascii="Times New Roman" w:hAnsi="Times New Roman" w:cs="Times New Roman"/>
          <w:sz w:val="28"/>
          <w:szCs w:val="28"/>
        </w:rPr>
        <w:t>Сделать запись о проведении процедуры и реакции на нее пациента в медицинской документации.</w:t>
      </w:r>
    </w:p>
    <w:p w:rsidR="00451D6B" w:rsidRDefault="00451D6B" w:rsidP="00451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D6B" w:rsidRPr="00451D6B" w:rsidRDefault="00451D6B" w:rsidP="00CF7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Задания для выполнения обучающимися:</w:t>
      </w:r>
    </w:p>
    <w:p w:rsidR="00451D6B" w:rsidRPr="00451D6B" w:rsidRDefault="00451D6B" w:rsidP="00CF7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1. Изучить материал по теме занятия: Законспектировать алгоритмы манипуляций в тетрадь.</w:t>
      </w:r>
    </w:p>
    <w:p w:rsidR="00451D6B" w:rsidRDefault="00451D6B" w:rsidP="00CF7D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2. Выполнить тестовые задания. Выберите один правильный вариант ответа. Ответы высылаются преподавателю на электронную почту.</w:t>
      </w:r>
    </w:p>
    <w:p w:rsidR="00451D6B" w:rsidRDefault="00451D6B" w:rsidP="00CF7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6B">
        <w:rPr>
          <w:rFonts w:ascii="Times New Roman" w:hAnsi="Times New Roman" w:cs="Times New Roman"/>
          <w:b/>
          <w:sz w:val="28"/>
          <w:szCs w:val="28"/>
        </w:rPr>
        <w:t>3. Составить памятку для медицинской сестры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7DD7" w:rsidRPr="00CF7DD7">
        <w:rPr>
          <w:rFonts w:ascii="Times New Roman" w:hAnsi="Times New Roman" w:cs="Times New Roman"/>
          <w:b/>
          <w:sz w:val="28"/>
          <w:szCs w:val="24"/>
        </w:rPr>
        <w:t>Профилактика ВБИ мочевыводящих путей  у пациента с постоянным уретральным катетером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1D6B" w:rsidRPr="00C3223B" w:rsidRDefault="00451D6B" w:rsidP="00CF7D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Письменные работы высылать на почту преподавателя :</w:t>
      </w:r>
    </w:p>
    <w:p w:rsidR="00BD0C6D" w:rsidRDefault="00BD0C6D" w:rsidP="00CF7DD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bookmarkEnd w:id="0"/>
    <w:p w:rsidR="00431779" w:rsidRDefault="00431779" w:rsidP="00431779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Сальникова Е.М.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salnikova.em@mail.ru</w:t>
      </w:r>
    </w:p>
    <w:p w:rsidR="00D95970" w:rsidRDefault="00D95970"/>
    <w:sectPr w:rsidR="00D95970" w:rsidSect="0052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83DB1"/>
    <w:multiLevelType w:val="multilevel"/>
    <w:tmpl w:val="F9A4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4A2AF0"/>
    <w:multiLevelType w:val="hybridMultilevel"/>
    <w:tmpl w:val="8CF2A3EC"/>
    <w:lvl w:ilvl="0" w:tplc="CF1CEB5A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03C5720"/>
    <w:multiLevelType w:val="multilevel"/>
    <w:tmpl w:val="742E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C7157F"/>
    <w:multiLevelType w:val="multilevel"/>
    <w:tmpl w:val="DAA44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1C3813"/>
    <w:multiLevelType w:val="multilevel"/>
    <w:tmpl w:val="E5EAF69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595090"/>
    <w:multiLevelType w:val="hybridMultilevel"/>
    <w:tmpl w:val="B5B4487E"/>
    <w:lvl w:ilvl="0" w:tplc="ABE64A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F9175D"/>
    <w:multiLevelType w:val="hybridMultilevel"/>
    <w:tmpl w:val="F8E86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E2C6D"/>
    <w:multiLevelType w:val="multilevel"/>
    <w:tmpl w:val="26AA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050ECD"/>
    <w:multiLevelType w:val="hybridMultilevel"/>
    <w:tmpl w:val="DB40D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5E55A9"/>
    <w:multiLevelType w:val="hybridMultilevel"/>
    <w:tmpl w:val="737A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4C5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624E9"/>
    <w:multiLevelType w:val="hybridMultilevel"/>
    <w:tmpl w:val="D428B5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0A0653"/>
    <w:multiLevelType w:val="hybridMultilevel"/>
    <w:tmpl w:val="3C88AD7E"/>
    <w:lvl w:ilvl="0" w:tplc="881E514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C77186"/>
    <w:multiLevelType w:val="multilevel"/>
    <w:tmpl w:val="EA961B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577E48"/>
    <w:multiLevelType w:val="hybridMultilevel"/>
    <w:tmpl w:val="CA5E0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518C0"/>
    <w:multiLevelType w:val="multilevel"/>
    <w:tmpl w:val="620038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A81837"/>
    <w:multiLevelType w:val="multilevel"/>
    <w:tmpl w:val="63787B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0F09CD"/>
    <w:multiLevelType w:val="hybridMultilevel"/>
    <w:tmpl w:val="A296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B66A38"/>
    <w:multiLevelType w:val="multilevel"/>
    <w:tmpl w:val="5D32AD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C368F1"/>
    <w:multiLevelType w:val="multilevel"/>
    <w:tmpl w:val="4E0A3F8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14"/>
  </w:num>
  <w:num w:numId="6">
    <w:abstractNumId w:val="9"/>
  </w:num>
  <w:num w:numId="7">
    <w:abstractNumId w:val="17"/>
  </w:num>
  <w:num w:numId="8">
    <w:abstractNumId w:val="2"/>
  </w:num>
  <w:num w:numId="9">
    <w:abstractNumId w:val="12"/>
  </w:num>
  <w:num w:numId="10">
    <w:abstractNumId w:val="6"/>
  </w:num>
  <w:num w:numId="11">
    <w:abstractNumId w:val="13"/>
  </w:num>
  <w:num w:numId="12">
    <w:abstractNumId w:val="16"/>
  </w:num>
  <w:num w:numId="13">
    <w:abstractNumId w:val="3"/>
  </w:num>
  <w:num w:numId="14">
    <w:abstractNumId w:val="5"/>
  </w:num>
  <w:num w:numId="15">
    <w:abstractNumId w:val="1"/>
  </w:num>
  <w:num w:numId="16">
    <w:abstractNumId w:val="15"/>
  </w:num>
  <w:num w:numId="17">
    <w:abstractNumId w:val="19"/>
  </w:num>
  <w:num w:numId="18">
    <w:abstractNumId w:val="4"/>
  </w:num>
  <w:num w:numId="19">
    <w:abstractNumId w:val="18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7E72"/>
    <w:rsid w:val="000414D8"/>
    <w:rsid w:val="002A3FFC"/>
    <w:rsid w:val="00431779"/>
    <w:rsid w:val="00451D6B"/>
    <w:rsid w:val="00525C5E"/>
    <w:rsid w:val="005968B0"/>
    <w:rsid w:val="008A61F1"/>
    <w:rsid w:val="009A100A"/>
    <w:rsid w:val="00BD0C6D"/>
    <w:rsid w:val="00CF7DD7"/>
    <w:rsid w:val="00D95970"/>
    <w:rsid w:val="00E07E72"/>
    <w:rsid w:val="00FB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6B"/>
  </w:style>
  <w:style w:type="paragraph" w:styleId="1">
    <w:name w:val="heading 1"/>
    <w:basedOn w:val="a"/>
    <w:next w:val="a"/>
    <w:link w:val="10"/>
    <w:uiPriority w:val="99"/>
    <w:qFormat/>
    <w:rsid w:val="00CF7DD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7DD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0C6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F7D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7D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voproc">
    <w:name w:val="voproc"/>
    <w:basedOn w:val="a"/>
    <w:uiPriority w:val="99"/>
    <w:rsid w:val="00CF7DD7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uiPriority w:val="99"/>
    <w:rsid w:val="00CF7DD7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CF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F7DD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1508</Words>
  <Characters>8598</Characters>
  <Application>Microsoft Office Word</Application>
  <DocSecurity>0</DocSecurity>
  <Lines>71</Lines>
  <Paragraphs>20</Paragraphs>
  <ScaleCrop>false</ScaleCrop>
  <Company>diakov.net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студент</cp:lastModifiedBy>
  <cp:revision>6</cp:revision>
  <dcterms:created xsi:type="dcterms:W3CDTF">2020-02-08T05:20:00Z</dcterms:created>
  <dcterms:modified xsi:type="dcterms:W3CDTF">2020-02-17T03:20:00Z</dcterms:modified>
</cp:coreProperties>
</file>