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AE" w:rsidRPr="000E43BA" w:rsidRDefault="00D614AE" w:rsidP="00D61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Группы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МС-187д, 188д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614AE" w:rsidRPr="000E43BA" w:rsidRDefault="00D614AE" w:rsidP="00D61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Сидорова О.Д.</w:t>
      </w:r>
    </w:p>
    <w:p w:rsidR="00D614AE" w:rsidRDefault="00D614AE" w:rsidP="00D61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Основы патологии (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ED53EE" w:rsidRPr="000E43BA" w:rsidRDefault="00ED53EE" w:rsidP="00D614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555" w:rsidRDefault="00D614AE" w:rsidP="00ED53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4AE">
        <w:rPr>
          <w:rFonts w:ascii="Times New Roman" w:hAnsi="Times New Roman" w:cs="Times New Roman"/>
          <w:b/>
          <w:sz w:val="28"/>
          <w:szCs w:val="28"/>
        </w:rPr>
        <w:t xml:space="preserve">21.02.2020г.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Нарушение кровообращения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лимфообращения</w:t>
      </w:r>
      <w:proofErr w:type="spellEnd"/>
    </w:p>
    <w:p w:rsidR="00D614AE" w:rsidRDefault="00D614AE" w:rsidP="00E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Алабин Основы патологии – глава 5.</w:t>
      </w:r>
    </w:p>
    <w:p w:rsidR="00D614AE" w:rsidRDefault="00D614AE" w:rsidP="00D61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D614AE" w:rsidRDefault="00D614AE" w:rsidP="00D61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2. Составить глоссарий</w:t>
      </w:r>
      <w:r w:rsidRPr="0052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ключевым терминам </w:t>
      </w:r>
      <w:r w:rsidRPr="00D614AE">
        <w:rPr>
          <w:rFonts w:ascii="Times New Roman" w:hAnsi="Times New Roman" w:cs="Times New Roman"/>
          <w:sz w:val="28"/>
          <w:szCs w:val="28"/>
        </w:rPr>
        <w:t>(не менее 10 терминов)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4AE" w:rsidRDefault="00D614AE" w:rsidP="00D61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53EE">
        <w:rPr>
          <w:rFonts w:ascii="Times New Roman" w:hAnsi="Times New Roman" w:cs="Times New Roman"/>
          <w:b/>
          <w:sz w:val="28"/>
          <w:szCs w:val="28"/>
        </w:rPr>
        <w:t>. Составить логико-дидактическую схем</w:t>
      </w:r>
      <w:r>
        <w:rPr>
          <w:rFonts w:ascii="Times New Roman" w:hAnsi="Times New Roman" w:cs="Times New Roman"/>
          <w:sz w:val="28"/>
          <w:szCs w:val="28"/>
        </w:rPr>
        <w:t xml:space="preserve">у по теме: </w:t>
      </w:r>
      <w:r w:rsidR="00ED53EE">
        <w:rPr>
          <w:rFonts w:ascii="Times New Roman" w:hAnsi="Times New Roman" w:cs="Times New Roman"/>
          <w:sz w:val="28"/>
          <w:szCs w:val="28"/>
        </w:rPr>
        <w:t>«Формы нарушения кровообращения».</w:t>
      </w:r>
    </w:p>
    <w:p w:rsidR="00ED53EE" w:rsidRDefault="00ED53EE" w:rsidP="00D61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3EE" w:rsidRDefault="00ED53EE" w:rsidP="00D61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4AE">
        <w:rPr>
          <w:rFonts w:ascii="Times New Roman" w:hAnsi="Times New Roman" w:cs="Times New Roman"/>
          <w:b/>
          <w:sz w:val="28"/>
          <w:szCs w:val="28"/>
        </w:rPr>
        <w:t>21.02.2020г.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Воспаление</w:t>
      </w:r>
    </w:p>
    <w:p w:rsidR="00ED53EE" w:rsidRDefault="00ED53EE" w:rsidP="00E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Алабин Основы патологии – глава 7.</w:t>
      </w:r>
    </w:p>
    <w:p w:rsidR="00ED53EE" w:rsidRDefault="00ED53EE" w:rsidP="00ED53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ED53EE" w:rsidRDefault="00ED53EE" w:rsidP="00D61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586F">
        <w:rPr>
          <w:rFonts w:ascii="Times New Roman" w:hAnsi="Times New Roman" w:cs="Times New Roman"/>
          <w:b/>
          <w:sz w:val="28"/>
          <w:szCs w:val="28"/>
        </w:rPr>
        <w:t>. Составить глоссарий</w:t>
      </w:r>
      <w:r w:rsidRPr="0052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ключевым терминам </w:t>
      </w:r>
      <w:r w:rsidRPr="00D614AE">
        <w:rPr>
          <w:rFonts w:ascii="Times New Roman" w:hAnsi="Times New Roman" w:cs="Times New Roman"/>
          <w:sz w:val="28"/>
          <w:szCs w:val="28"/>
        </w:rPr>
        <w:t>(не менее 10 терминов)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3EE" w:rsidRDefault="00ED53EE" w:rsidP="00ED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3EE">
        <w:rPr>
          <w:rFonts w:ascii="Times New Roman" w:hAnsi="Times New Roman" w:cs="Times New Roman"/>
          <w:b/>
          <w:sz w:val="28"/>
          <w:szCs w:val="28"/>
        </w:rPr>
        <w:t>3. Составить логико-дидактическую схем</w:t>
      </w:r>
      <w:r>
        <w:rPr>
          <w:rFonts w:ascii="Times New Roman" w:hAnsi="Times New Roman" w:cs="Times New Roman"/>
          <w:sz w:val="28"/>
          <w:szCs w:val="28"/>
        </w:rPr>
        <w:t>у по теме: «</w:t>
      </w:r>
      <w:r w:rsidR="006E7A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оспаление».</w:t>
      </w:r>
    </w:p>
    <w:p w:rsidR="00ED53EE" w:rsidRPr="00D614AE" w:rsidRDefault="00ED53EE" w:rsidP="00ED5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53EE" w:rsidRPr="00D614AE" w:rsidSect="00B4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14AE"/>
    <w:rsid w:val="006B65BC"/>
    <w:rsid w:val="006E7A65"/>
    <w:rsid w:val="00B40555"/>
    <w:rsid w:val="00D614AE"/>
    <w:rsid w:val="00D62B47"/>
    <w:rsid w:val="00E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2020-02-17T14:33:00Z</dcterms:created>
  <dcterms:modified xsi:type="dcterms:W3CDTF">2020-02-17T14:33:00Z</dcterms:modified>
</cp:coreProperties>
</file>